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6B" w:rsidRDefault="00A8346B" w:rsidP="00A8346B">
      <w:pPr>
        <w:snapToGrid w:val="0"/>
        <w:spacing w:line="360" w:lineRule="auto"/>
        <w:jc w:val="center"/>
        <w:outlineLvl w:val="0"/>
        <w:rPr>
          <w:rFonts w:ascii="黑体" w:eastAsia="黑体" w:hAnsi="宋体"/>
          <w:color w:val="000000"/>
          <w:sz w:val="32"/>
          <w:szCs w:val="32"/>
        </w:rPr>
      </w:pPr>
      <w:r w:rsidRPr="00F37595">
        <w:rPr>
          <w:rFonts w:ascii="黑体" w:eastAsia="黑体" w:hAnsi="宋体" w:hint="eastAsia"/>
          <w:color w:val="000000"/>
          <w:sz w:val="32"/>
          <w:szCs w:val="32"/>
        </w:rPr>
        <w:t>填表说明</w:t>
      </w:r>
    </w:p>
    <w:p w:rsidR="00A8346B" w:rsidRPr="00F37595" w:rsidRDefault="00A8346B" w:rsidP="00A8346B">
      <w:pPr>
        <w:snapToGrid w:val="0"/>
        <w:spacing w:line="360" w:lineRule="auto"/>
        <w:jc w:val="center"/>
        <w:outlineLvl w:val="0"/>
        <w:rPr>
          <w:rFonts w:ascii="黑体" w:eastAsia="黑体" w:hAnsi="宋体"/>
          <w:color w:val="000000"/>
          <w:sz w:val="32"/>
          <w:szCs w:val="32"/>
        </w:rPr>
      </w:pPr>
    </w:p>
    <w:p w:rsidR="00A8346B" w:rsidRPr="002B238B" w:rsidRDefault="00A8346B" w:rsidP="00A8346B">
      <w:pPr>
        <w:snapToGrid w:val="0"/>
        <w:spacing w:line="360" w:lineRule="auto"/>
        <w:ind w:firstLineChars="200" w:firstLine="480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起止时间：2018年9月1日——2019年8月31日</w:t>
      </w:r>
    </w:p>
    <w:p w:rsidR="00A8346B" w:rsidRPr="00E83268" w:rsidRDefault="00A8346B" w:rsidP="00A8346B">
      <w:pPr>
        <w:snapToGrid w:val="0"/>
        <w:spacing w:line="360" w:lineRule="auto"/>
        <w:ind w:firstLineChars="200" w:firstLine="480"/>
        <w:jc w:val="left"/>
        <w:outlineLvl w:val="0"/>
        <w:rPr>
          <w:rFonts w:ascii="宋体" w:hAnsi="宋体"/>
          <w:color w:val="000000"/>
          <w:sz w:val="24"/>
        </w:rPr>
      </w:pPr>
      <w:r w:rsidRPr="00E83268">
        <w:rPr>
          <w:rFonts w:ascii="宋体" w:hAnsi="宋体" w:hint="eastAsia"/>
          <w:color w:val="000000"/>
          <w:sz w:val="24"/>
        </w:rPr>
        <w:t>本表中的各项不能空，没有的请填</w:t>
      </w:r>
      <w:r w:rsidRPr="00E83268">
        <w:rPr>
          <w:rFonts w:ascii="宋体" w:hAnsi="宋体" w:hint="eastAsia"/>
          <w:sz w:val="24"/>
        </w:rPr>
        <w:t>“0”。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2"/>
        <w:jc w:val="left"/>
        <w:rPr>
          <w:sz w:val="24"/>
        </w:rPr>
      </w:pPr>
      <w:r w:rsidRPr="004034B8">
        <w:rPr>
          <w:rFonts w:hint="eastAsia"/>
          <w:b/>
          <w:sz w:val="24"/>
        </w:rPr>
        <w:t>一、使用机时数（小时）</w:t>
      </w:r>
    </w:p>
    <w:p w:rsidR="00A8346B" w:rsidRDefault="00A8346B" w:rsidP="00A8346B">
      <w:pPr>
        <w:snapToGrid w:val="0"/>
        <w:spacing w:line="360" w:lineRule="auto"/>
        <w:ind w:firstLineChars="200" w:firstLine="480"/>
        <w:jc w:val="left"/>
        <w:rPr>
          <w:sz w:val="24"/>
        </w:rPr>
      </w:pPr>
      <w:r w:rsidRPr="004034B8">
        <w:rPr>
          <w:rFonts w:hint="eastAsia"/>
          <w:sz w:val="24"/>
        </w:rPr>
        <w:t>指仪器设备开机运行的时间，其中包括必要的开机准备时间</w:t>
      </w:r>
      <w:r w:rsidRPr="004034B8">
        <w:rPr>
          <w:rFonts w:hint="eastAsia"/>
          <w:sz w:val="24"/>
        </w:rPr>
        <w:t>+</w:t>
      </w:r>
      <w:r w:rsidRPr="004034B8">
        <w:rPr>
          <w:rFonts w:hint="eastAsia"/>
          <w:sz w:val="24"/>
        </w:rPr>
        <w:t>测试时间</w:t>
      </w:r>
      <w:r w:rsidRPr="004034B8">
        <w:rPr>
          <w:rFonts w:hint="eastAsia"/>
          <w:sz w:val="24"/>
        </w:rPr>
        <w:t>+</w:t>
      </w:r>
      <w:r w:rsidRPr="004034B8">
        <w:rPr>
          <w:rFonts w:hint="eastAsia"/>
          <w:sz w:val="24"/>
        </w:rPr>
        <w:t>必须的后处理时间。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jc w:val="left"/>
        <w:rPr>
          <w:sz w:val="24"/>
        </w:rPr>
      </w:pPr>
      <w:r w:rsidRPr="004034B8">
        <w:rPr>
          <w:sz w:val="24"/>
        </w:rPr>
        <w:t>1</w:t>
      </w:r>
      <w:r w:rsidRPr="004034B8">
        <w:rPr>
          <w:rFonts w:hint="eastAsia"/>
          <w:sz w:val="24"/>
        </w:rPr>
        <w:t>．教学——指用于教学工作的使用机时数；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jc w:val="left"/>
        <w:rPr>
          <w:sz w:val="24"/>
        </w:rPr>
      </w:pPr>
      <w:r w:rsidRPr="004034B8">
        <w:rPr>
          <w:sz w:val="24"/>
        </w:rPr>
        <w:t>2</w:t>
      </w:r>
      <w:r w:rsidRPr="004034B8">
        <w:rPr>
          <w:rFonts w:hint="eastAsia"/>
          <w:sz w:val="24"/>
        </w:rPr>
        <w:t>．科研——指用于科研工作的使用机时数；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jc w:val="left"/>
        <w:rPr>
          <w:sz w:val="24"/>
        </w:rPr>
      </w:pPr>
      <w:r w:rsidRPr="004034B8">
        <w:rPr>
          <w:sz w:val="24"/>
        </w:rPr>
        <w:t>3</w:t>
      </w:r>
      <w:r w:rsidRPr="004034B8">
        <w:rPr>
          <w:rFonts w:hint="eastAsia"/>
          <w:sz w:val="24"/>
        </w:rPr>
        <w:t>．社会服务——指用于社会服务工作的使用机时数。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4</w:t>
      </w:r>
      <w:r w:rsidRPr="005926AA">
        <w:rPr>
          <w:rFonts w:hint="eastAsia"/>
          <w:sz w:val="24"/>
        </w:rPr>
        <w:t>．</w:t>
      </w:r>
      <w:r w:rsidRPr="004034B8">
        <w:rPr>
          <w:rFonts w:hint="eastAsia"/>
          <w:sz w:val="24"/>
        </w:rPr>
        <w:t>开放使用机时——指仪器设备对用户开放使用（用户自行上机测试、观察样品</w:t>
      </w:r>
      <w:r w:rsidRPr="004034B8">
        <w:rPr>
          <w:rFonts w:hint="eastAsia"/>
          <w:sz w:val="24"/>
        </w:rPr>
        <w:t>)</w:t>
      </w:r>
      <w:r w:rsidRPr="004034B8">
        <w:rPr>
          <w:rFonts w:hint="eastAsia"/>
          <w:sz w:val="24"/>
        </w:rPr>
        <w:t>的机时数。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2"/>
        <w:jc w:val="left"/>
        <w:rPr>
          <w:rFonts w:ascii="宋体" w:hAnsi="宋体"/>
          <w:sz w:val="24"/>
        </w:rPr>
      </w:pPr>
      <w:r w:rsidRPr="004034B8">
        <w:rPr>
          <w:rFonts w:ascii="宋体" w:hAnsi="宋体" w:hint="eastAsia"/>
          <w:b/>
          <w:sz w:val="24"/>
        </w:rPr>
        <w:t>二、培训人员数（人）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4034B8">
        <w:rPr>
          <w:rFonts w:ascii="宋体" w:hAnsi="宋体" w:hint="eastAsia"/>
          <w:sz w:val="24"/>
        </w:rPr>
        <w:t>1. 学生</w:t>
      </w:r>
      <w:r w:rsidRPr="004034B8">
        <w:rPr>
          <w:rFonts w:hint="eastAsia"/>
          <w:sz w:val="24"/>
        </w:rPr>
        <w:t>——</w:t>
      </w:r>
      <w:r w:rsidRPr="004034B8">
        <w:rPr>
          <w:rFonts w:ascii="宋体" w:hAnsi="宋体" w:hint="eastAsia"/>
          <w:sz w:val="24"/>
        </w:rPr>
        <w:t>指本学年在本仪器设备上培训的能独立操作的学生数（包括</w:t>
      </w:r>
      <w:r w:rsidRPr="004034B8">
        <w:rPr>
          <w:rFonts w:hint="eastAsia"/>
          <w:sz w:val="24"/>
        </w:rPr>
        <w:t>硕士、博士研究生及研究生班的学生），</w:t>
      </w:r>
      <w:r w:rsidRPr="004034B8">
        <w:rPr>
          <w:rFonts w:ascii="宋体" w:hAnsi="宋体" w:hint="eastAsia"/>
          <w:sz w:val="24"/>
        </w:rPr>
        <w:t>不包括名种形式的参观人数。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4034B8">
        <w:rPr>
          <w:rFonts w:ascii="宋体" w:hAnsi="宋体" w:hint="eastAsia"/>
          <w:sz w:val="24"/>
        </w:rPr>
        <w:t>2．教师</w:t>
      </w:r>
      <w:r w:rsidRPr="004034B8">
        <w:rPr>
          <w:rFonts w:hint="eastAsia"/>
          <w:sz w:val="24"/>
        </w:rPr>
        <w:t>——指</w:t>
      </w:r>
      <w:r w:rsidRPr="004034B8">
        <w:rPr>
          <w:rFonts w:ascii="宋体" w:hAnsi="宋体" w:hint="eastAsia"/>
          <w:sz w:val="24"/>
        </w:rPr>
        <w:t>本学年在本仪器设备上培训的能够独立操作的教师数，不包括各种形式的参观人数。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4034B8">
        <w:rPr>
          <w:rFonts w:ascii="宋体" w:hAnsi="宋体" w:hint="eastAsia"/>
          <w:sz w:val="24"/>
        </w:rPr>
        <w:t>3.其他</w:t>
      </w:r>
      <w:r w:rsidRPr="004034B8">
        <w:rPr>
          <w:rFonts w:hint="eastAsia"/>
          <w:sz w:val="24"/>
        </w:rPr>
        <w:t>——</w:t>
      </w:r>
      <w:r w:rsidRPr="004034B8">
        <w:rPr>
          <w:rFonts w:ascii="宋体" w:hAnsi="宋体" w:hint="eastAsia"/>
          <w:sz w:val="24"/>
        </w:rPr>
        <w:t>本学年在本仪器上培训的能够独立操作的其他人员数，不包括各种形式的参观人数。</w:t>
      </w:r>
    </w:p>
    <w:p w:rsidR="00A8346B" w:rsidRPr="004034B8" w:rsidRDefault="00A8346B" w:rsidP="00A8346B">
      <w:pPr>
        <w:numPr>
          <w:ilvl w:val="0"/>
          <w:numId w:val="1"/>
        </w:numPr>
        <w:snapToGrid w:val="0"/>
        <w:spacing w:line="360" w:lineRule="auto"/>
        <w:rPr>
          <w:b/>
          <w:sz w:val="24"/>
        </w:rPr>
      </w:pPr>
      <w:r w:rsidRPr="004034B8">
        <w:rPr>
          <w:rFonts w:hint="eastAsia"/>
          <w:b/>
          <w:sz w:val="24"/>
        </w:rPr>
        <w:t>项目数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b/>
          <w:sz w:val="24"/>
        </w:rPr>
      </w:pPr>
      <w:r w:rsidRPr="004034B8">
        <w:rPr>
          <w:rFonts w:ascii="宋体" w:hAnsi="宋体" w:hint="eastAsia"/>
          <w:sz w:val="24"/>
        </w:rPr>
        <w:t>1．教学实验项目数：指本学年利用本仪器设备开设的列入教学计划的实验项目数。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b/>
          <w:sz w:val="24"/>
        </w:rPr>
      </w:pPr>
      <w:r w:rsidRPr="004034B8">
        <w:rPr>
          <w:rFonts w:ascii="宋体" w:hAnsi="宋体" w:hint="eastAsia"/>
          <w:sz w:val="24"/>
        </w:rPr>
        <w:t>2．科研项目数：指本学年利用本仪器设备完成的各种科研项目或合作项目数。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034B8">
        <w:rPr>
          <w:rFonts w:ascii="宋体" w:hAnsi="宋体" w:hint="eastAsia"/>
          <w:sz w:val="24"/>
        </w:rPr>
        <w:t>3．社会服务项目数：指本学年利用本仪器设备完成的为校外承担的社会服务项目数。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2"/>
        <w:rPr>
          <w:b/>
          <w:sz w:val="24"/>
        </w:rPr>
      </w:pPr>
      <w:r w:rsidRPr="004034B8">
        <w:rPr>
          <w:rFonts w:ascii="宋体" w:hAnsi="宋体" w:hint="eastAsia"/>
          <w:b/>
          <w:sz w:val="24"/>
        </w:rPr>
        <w:t>四、科研成果</w:t>
      </w:r>
    </w:p>
    <w:p w:rsidR="00A8346B" w:rsidRPr="004034B8" w:rsidRDefault="00A8346B" w:rsidP="00A8346B">
      <w:pPr>
        <w:widowControl/>
        <w:tabs>
          <w:tab w:val="left" w:pos="10260"/>
        </w:tabs>
        <w:snapToGrid w:val="0"/>
        <w:spacing w:line="360" w:lineRule="auto"/>
        <w:ind w:firstLineChars="196" w:firstLine="472"/>
        <w:jc w:val="left"/>
        <w:rPr>
          <w:rFonts w:ascii="宋体" w:hAnsi="宋体"/>
          <w:sz w:val="24"/>
        </w:rPr>
      </w:pPr>
      <w:r w:rsidRPr="004034B8">
        <w:rPr>
          <w:rFonts w:ascii="宋体" w:hAnsi="宋体" w:hint="eastAsia"/>
          <w:b/>
          <w:sz w:val="24"/>
        </w:rPr>
        <w:t>1．</w:t>
      </w:r>
      <w:r w:rsidRPr="004034B8">
        <w:rPr>
          <w:rFonts w:ascii="宋体" w:hAnsi="宋体" w:hint="eastAsia"/>
          <w:sz w:val="24"/>
        </w:rPr>
        <w:t>获奖情况</w:t>
      </w:r>
    </w:p>
    <w:p w:rsidR="00A8346B" w:rsidRPr="004034B8" w:rsidRDefault="00A8346B" w:rsidP="00A8346B">
      <w:pPr>
        <w:widowControl/>
        <w:tabs>
          <w:tab w:val="left" w:pos="10260"/>
        </w:tabs>
        <w:snapToGrid w:val="0"/>
        <w:spacing w:line="360" w:lineRule="auto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4034B8">
        <w:rPr>
          <w:rFonts w:ascii="宋体" w:hAnsi="宋体" w:cs="宋体" w:hint="eastAsia"/>
          <w:kern w:val="0"/>
          <w:sz w:val="24"/>
        </w:rPr>
        <w:t>国家级奖——指本学年使用本仪器设备后所取得的成果已经获科技部、教育部正式颁发的奖励项目数。</w:t>
      </w:r>
    </w:p>
    <w:p w:rsidR="00A8346B" w:rsidRPr="004034B8" w:rsidRDefault="00A8346B" w:rsidP="00A8346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4034B8">
        <w:rPr>
          <w:rFonts w:ascii="宋体" w:hAnsi="宋体" w:hint="eastAsia"/>
          <w:sz w:val="24"/>
        </w:rPr>
        <w:lastRenderedPageBreak/>
        <w:t>省部级</w:t>
      </w:r>
      <w:r w:rsidRPr="004034B8">
        <w:rPr>
          <w:rFonts w:ascii="宋体" w:hAnsi="宋体" w:cs="宋体" w:hint="eastAsia"/>
          <w:kern w:val="0"/>
          <w:sz w:val="24"/>
        </w:rPr>
        <w:t>奖——指获国务院其他部委及各省、自治区、直辖市颁发的奖励项目数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b/>
          <w:sz w:val="24"/>
        </w:rPr>
      </w:pPr>
      <w:r w:rsidRPr="004034B8">
        <w:rPr>
          <w:rFonts w:hint="eastAsia"/>
          <w:sz w:val="24"/>
        </w:rPr>
        <w:t>其他奖励</w:t>
      </w:r>
      <w:r w:rsidRPr="004034B8">
        <w:rPr>
          <w:rFonts w:ascii="宋体" w:hAnsi="宋体" w:cs="宋体" w:hint="eastAsia"/>
          <w:kern w:val="0"/>
          <w:sz w:val="24"/>
        </w:rPr>
        <w:t>——</w:t>
      </w:r>
      <w:r w:rsidRPr="004034B8">
        <w:rPr>
          <w:rFonts w:hint="eastAsia"/>
          <w:sz w:val="24"/>
        </w:rPr>
        <w:t>指除了上述奖励外，校级及市（地）级别的各种奖励项目数。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 w:rsidRPr="004034B8">
        <w:rPr>
          <w:rFonts w:hint="eastAsia"/>
          <w:b/>
          <w:sz w:val="24"/>
        </w:rPr>
        <w:t>2</w:t>
      </w:r>
      <w:r w:rsidRPr="004034B8">
        <w:rPr>
          <w:rFonts w:hint="eastAsia"/>
          <w:b/>
          <w:sz w:val="24"/>
        </w:rPr>
        <w:t>．</w:t>
      </w:r>
      <w:r w:rsidRPr="004034B8">
        <w:rPr>
          <w:rFonts w:ascii="宋体" w:hAnsi="宋体" w:hint="eastAsia"/>
          <w:sz w:val="24"/>
        </w:rPr>
        <w:t>发明专利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b/>
          <w:sz w:val="24"/>
        </w:rPr>
      </w:pPr>
      <w:r w:rsidRPr="004034B8">
        <w:rPr>
          <w:rFonts w:ascii="宋体" w:hAnsi="宋体" w:hint="eastAsia"/>
          <w:sz w:val="24"/>
        </w:rPr>
        <w:t>教师发明专利</w:t>
      </w:r>
      <w:r w:rsidRPr="004034B8">
        <w:rPr>
          <w:rFonts w:ascii="宋体" w:hAnsi="宋体" w:cs="宋体" w:hint="eastAsia"/>
          <w:kern w:val="0"/>
          <w:sz w:val="24"/>
        </w:rPr>
        <w:t>——</w:t>
      </w:r>
      <w:r w:rsidRPr="004034B8">
        <w:rPr>
          <w:rFonts w:ascii="宋体" w:hAnsi="宋体" w:hint="eastAsia"/>
          <w:sz w:val="24"/>
        </w:rPr>
        <w:t>指教师利用本仪器设备在本学年获得的已授权发明专利数，含实用新型和外观设计。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sz w:val="24"/>
        </w:rPr>
      </w:pPr>
      <w:r w:rsidRPr="004034B8">
        <w:rPr>
          <w:rFonts w:hint="eastAsia"/>
          <w:sz w:val="24"/>
        </w:rPr>
        <w:t>学生发明专利</w:t>
      </w:r>
      <w:r w:rsidRPr="004034B8">
        <w:rPr>
          <w:rFonts w:ascii="宋体" w:hAnsi="宋体" w:cs="宋体" w:hint="eastAsia"/>
          <w:kern w:val="0"/>
          <w:sz w:val="24"/>
        </w:rPr>
        <w:t>——</w:t>
      </w:r>
      <w:r w:rsidRPr="004034B8">
        <w:rPr>
          <w:rFonts w:hint="eastAsia"/>
          <w:sz w:val="24"/>
        </w:rPr>
        <w:t>指学生利用本仪器设备在本学年获得的已授权发明专利数，含实用新型和外观设计。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sz w:val="24"/>
        </w:rPr>
      </w:pPr>
      <w:r w:rsidRPr="004034B8">
        <w:rPr>
          <w:rFonts w:hint="eastAsia"/>
          <w:sz w:val="24"/>
        </w:rPr>
        <w:t>3</w:t>
      </w:r>
      <w:r w:rsidRPr="004034B8">
        <w:rPr>
          <w:rFonts w:hint="eastAsia"/>
          <w:sz w:val="24"/>
        </w:rPr>
        <w:t>．论文情况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sz w:val="24"/>
        </w:rPr>
      </w:pPr>
      <w:r w:rsidRPr="004034B8">
        <w:rPr>
          <w:rFonts w:hint="eastAsia"/>
          <w:sz w:val="24"/>
        </w:rPr>
        <w:t>三大检索论文：指利用本仪器设备在本学年发表论文情况。三大检索指：</w:t>
      </w:r>
      <w:r w:rsidRPr="004034B8">
        <w:rPr>
          <w:rFonts w:hint="eastAsia"/>
          <w:sz w:val="24"/>
        </w:rPr>
        <w:t>SCI</w:t>
      </w:r>
      <w:r w:rsidRPr="004034B8">
        <w:rPr>
          <w:rFonts w:hint="eastAsia"/>
          <w:sz w:val="24"/>
        </w:rPr>
        <w:t>、</w:t>
      </w:r>
      <w:r w:rsidRPr="004034B8">
        <w:rPr>
          <w:rFonts w:hint="eastAsia"/>
          <w:sz w:val="24"/>
        </w:rPr>
        <w:t>EI</w:t>
      </w:r>
      <w:r w:rsidRPr="004034B8">
        <w:rPr>
          <w:rFonts w:hint="eastAsia"/>
          <w:sz w:val="24"/>
        </w:rPr>
        <w:t>、</w:t>
      </w:r>
      <w:r w:rsidRPr="004034B8">
        <w:rPr>
          <w:rFonts w:hint="eastAsia"/>
          <w:sz w:val="24"/>
        </w:rPr>
        <w:t>ISTP</w:t>
      </w:r>
      <w:r w:rsidRPr="004034B8">
        <w:rPr>
          <w:rFonts w:hint="eastAsia"/>
          <w:sz w:val="24"/>
        </w:rPr>
        <w:t>。</w:t>
      </w:r>
    </w:p>
    <w:p w:rsidR="00A8346B" w:rsidRPr="004034B8" w:rsidRDefault="00A8346B" w:rsidP="00A8346B">
      <w:pPr>
        <w:snapToGrid w:val="0"/>
        <w:spacing w:line="360" w:lineRule="auto"/>
        <w:ind w:left="482"/>
        <w:rPr>
          <w:rFonts w:ascii="宋体" w:hAnsi="宋体"/>
          <w:sz w:val="24"/>
        </w:rPr>
      </w:pPr>
      <w:r w:rsidRPr="004034B8">
        <w:rPr>
          <w:rFonts w:ascii="宋体" w:hAnsi="宋体" w:hint="eastAsia"/>
          <w:sz w:val="24"/>
        </w:rPr>
        <w:t>核心刊物论文：指利用本仪器设备在本学年核心期刊发表论文情况。</w:t>
      </w:r>
    </w:p>
    <w:p w:rsidR="00A8346B" w:rsidRPr="004034B8" w:rsidRDefault="00A8346B" w:rsidP="00A8346B">
      <w:pPr>
        <w:snapToGrid w:val="0"/>
        <w:spacing w:line="360" w:lineRule="auto"/>
        <w:ind w:firstLineChars="196" w:firstLine="472"/>
        <w:rPr>
          <w:b/>
          <w:sz w:val="24"/>
        </w:rPr>
      </w:pPr>
      <w:r w:rsidRPr="004034B8">
        <w:rPr>
          <w:rFonts w:hint="eastAsia"/>
          <w:b/>
          <w:sz w:val="24"/>
        </w:rPr>
        <w:t>五、测试样品数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sz w:val="24"/>
        </w:rPr>
      </w:pPr>
      <w:r w:rsidRPr="004034B8">
        <w:rPr>
          <w:rFonts w:hint="eastAsia"/>
          <w:sz w:val="24"/>
        </w:rPr>
        <w:t>指在本仪器设备上为校内、外测试分析的样品数量。同一样品在一台仪器上测试，统计测样数为</w:t>
      </w:r>
      <w:r w:rsidRPr="004034B8">
        <w:rPr>
          <w:rFonts w:hint="eastAsia"/>
          <w:sz w:val="24"/>
        </w:rPr>
        <w:t>1</w:t>
      </w:r>
      <w:r w:rsidRPr="004034B8">
        <w:rPr>
          <w:rFonts w:hint="eastAsia"/>
          <w:sz w:val="24"/>
        </w:rPr>
        <w:t>，与测试方法和次数无关。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2"/>
        <w:rPr>
          <w:b/>
          <w:sz w:val="24"/>
        </w:rPr>
      </w:pPr>
      <w:r w:rsidRPr="004034B8">
        <w:rPr>
          <w:rFonts w:hint="eastAsia"/>
          <w:b/>
          <w:sz w:val="24"/>
        </w:rPr>
        <w:t>六、服务收入</w:t>
      </w:r>
    </w:p>
    <w:p w:rsidR="00FF3C7E" w:rsidRDefault="00A8346B" w:rsidP="00A8346B">
      <w:r w:rsidRPr="004034B8">
        <w:rPr>
          <w:rFonts w:hint="eastAsia"/>
          <w:sz w:val="24"/>
        </w:rPr>
        <w:t>指本仪器设备对校内、外服务的测试费，</w:t>
      </w:r>
      <w:r>
        <w:rPr>
          <w:rFonts w:hint="eastAsia"/>
          <w:sz w:val="24"/>
        </w:rPr>
        <w:t>包括仪器设备对外开展科研协作、分析测试、技术培训等取得的收入，</w:t>
      </w:r>
      <w:r w:rsidRPr="004034B8">
        <w:rPr>
          <w:rFonts w:hint="eastAsia"/>
          <w:sz w:val="24"/>
        </w:rPr>
        <w:t>以学校财务出具的发票或收据的金额</w:t>
      </w:r>
      <w:r w:rsidR="00D34892">
        <w:rPr>
          <w:rFonts w:hint="eastAsia"/>
          <w:sz w:val="24"/>
        </w:rPr>
        <w:t>为准。</w:t>
      </w:r>
    </w:p>
    <w:sectPr w:rsidR="00FF3C7E" w:rsidSect="004F0CD5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87" w:rsidRDefault="000F3387" w:rsidP="00D34892">
      <w:r>
        <w:separator/>
      </w:r>
    </w:p>
  </w:endnote>
  <w:endnote w:type="continuationSeparator" w:id="0">
    <w:p w:rsidR="000F3387" w:rsidRDefault="000F3387" w:rsidP="00D3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87" w:rsidRDefault="000F3387" w:rsidP="00D34892">
      <w:r>
        <w:separator/>
      </w:r>
    </w:p>
  </w:footnote>
  <w:footnote w:type="continuationSeparator" w:id="0">
    <w:p w:rsidR="000F3387" w:rsidRDefault="000F3387" w:rsidP="00D34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C28"/>
    <w:multiLevelType w:val="hybridMultilevel"/>
    <w:tmpl w:val="2B0854F0"/>
    <w:lvl w:ilvl="0" w:tplc="5A60B0D8">
      <w:start w:val="3"/>
      <w:numFmt w:val="japaneseCounting"/>
      <w:lvlText w:val="%1、"/>
      <w:lvlJc w:val="left"/>
      <w:pPr>
        <w:tabs>
          <w:tab w:val="num" w:pos="967"/>
        </w:tabs>
        <w:ind w:left="967" w:hanging="495"/>
      </w:pPr>
      <w:rPr>
        <w:rFonts w:hint="default"/>
      </w:rPr>
    </w:lvl>
    <w:lvl w:ilvl="1" w:tplc="D08403C6">
      <w:start w:val="1"/>
      <w:numFmt w:val="decimal"/>
      <w:lvlText w:val="%2．"/>
      <w:lvlJc w:val="left"/>
      <w:pPr>
        <w:tabs>
          <w:tab w:val="num" w:pos="1252"/>
        </w:tabs>
        <w:ind w:left="12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46B"/>
    <w:rsid w:val="00023334"/>
    <w:rsid w:val="000F3387"/>
    <w:rsid w:val="00365C31"/>
    <w:rsid w:val="004F0CD5"/>
    <w:rsid w:val="00791EB9"/>
    <w:rsid w:val="00916D05"/>
    <w:rsid w:val="00A8346B"/>
    <w:rsid w:val="00D34892"/>
    <w:rsid w:val="00E3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8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8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2019-09-10T01:35:00Z</dcterms:created>
  <dcterms:modified xsi:type="dcterms:W3CDTF">2019-09-10T07:55:00Z</dcterms:modified>
</cp:coreProperties>
</file>