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0C0D3" w14:textId="77777777" w:rsidR="0015460F" w:rsidRDefault="0023507E">
      <w:pPr>
        <w:spacing w:line="120" w:lineRule="auto"/>
        <w:ind w:rightChars="250" w:right="525"/>
        <w:rPr>
          <w:rFonts w:ascii="黑体" w:eastAsia="黑体" w:hAnsi="黑体" w:cs="Times New Roman"/>
          <w:bCs/>
          <w:sz w:val="32"/>
          <w:szCs w:val="32"/>
        </w:rPr>
      </w:pPr>
      <w:r>
        <w:rPr>
          <w:rFonts w:ascii="黑体" w:eastAsia="黑体" w:hAnsi="黑体" w:cs="Times New Roman" w:hint="eastAsia"/>
          <w:bCs/>
          <w:sz w:val="32"/>
          <w:szCs w:val="32"/>
        </w:rPr>
        <w:t>附件1：</w:t>
      </w:r>
    </w:p>
    <w:p w14:paraId="79A22DEC" w14:textId="77777777" w:rsidR="0015460F" w:rsidRDefault="0015460F">
      <w:pPr>
        <w:jc w:val="center"/>
        <w:rPr>
          <w:rFonts w:ascii="Times New Roman" w:eastAsia="宋体" w:hAnsi="Times New Roman" w:cs="宋体"/>
          <w:b/>
          <w:sz w:val="36"/>
          <w:szCs w:val="36"/>
        </w:rPr>
      </w:pPr>
    </w:p>
    <w:p w14:paraId="5DC8BDAE" w14:textId="77777777" w:rsidR="0015460F" w:rsidRDefault="0023507E">
      <w:pPr>
        <w:jc w:val="center"/>
        <w:rPr>
          <w:b/>
          <w:sz w:val="36"/>
          <w:szCs w:val="36"/>
        </w:rPr>
      </w:pPr>
      <w:r>
        <w:rPr>
          <w:rFonts w:ascii="Times New Roman" w:eastAsia="宋体" w:hAnsi="Times New Roman" w:cs="宋体" w:hint="eastAsia"/>
          <w:b/>
          <w:sz w:val="36"/>
          <w:szCs w:val="36"/>
        </w:rPr>
        <w:t>青岛理工大学场地和公共房屋临时租借申请表</w:t>
      </w:r>
    </w:p>
    <w:p w14:paraId="79219B4B" w14:textId="77777777" w:rsidR="0015460F" w:rsidRDefault="0015460F">
      <w:pPr>
        <w:rPr>
          <w:rFonts w:ascii="Times New Roman" w:eastAsia="宋体" w:hAnsi="Times New Roman" w:cs="Times New Roman"/>
          <w:b/>
          <w:sz w:val="24"/>
          <w:szCs w:val="24"/>
        </w:rPr>
      </w:pPr>
    </w:p>
    <w:p w14:paraId="194F7958" w14:textId="77777777" w:rsidR="0015460F" w:rsidRDefault="0015460F">
      <w:pPr>
        <w:rPr>
          <w:rFonts w:ascii="Times New Roman" w:eastAsia="宋体" w:hAnsi="Times New Roman" w:cs="Times New Roman"/>
          <w:b/>
          <w:sz w:val="24"/>
          <w:szCs w:val="24"/>
        </w:rPr>
      </w:pPr>
    </w:p>
    <w:p w14:paraId="18EEEA6E" w14:textId="5E822A51" w:rsidR="0015460F" w:rsidRDefault="0023507E">
      <w:pPr>
        <w:rPr>
          <w:b/>
          <w:sz w:val="24"/>
          <w:szCs w:val="24"/>
        </w:rPr>
      </w:pPr>
      <w:r>
        <w:rPr>
          <w:rFonts w:ascii="Times New Roman" w:eastAsia="宋体" w:hAnsi="Times New Roman" w:cs="Times New Roman" w:hint="eastAsia"/>
          <w:b/>
          <w:sz w:val="24"/>
          <w:szCs w:val="24"/>
        </w:rPr>
        <w:t>申请单位（公章）</w:t>
      </w:r>
      <w:r>
        <w:rPr>
          <w:rFonts w:ascii="Times New Roman" w:eastAsia="宋体" w:hAnsi="Times New Roman" w:cs="Times New Roman"/>
          <w:b/>
          <w:sz w:val="24"/>
          <w:szCs w:val="24"/>
        </w:rPr>
        <w:t xml:space="preserve">           </w:t>
      </w:r>
      <w:r>
        <w:rPr>
          <w:rFonts w:ascii="Times New Roman" w:eastAsia="宋体" w:hAnsi="Times New Roman" w:cs="Times New Roman" w:hint="eastAsia"/>
          <w:b/>
          <w:sz w:val="24"/>
          <w:szCs w:val="24"/>
        </w:rPr>
        <w:t xml:space="preserve">              </w:t>
      </w:r>
      <w:r w:rsidR="00216668">
        <w:rPr>
          <w:rFonts w:ascii="Times New Roman" w:eastAsia="宋体" w:hAnsi="Times New Roman" w:cs="Times New Roman"/>
          <w:b/>
          <w:sz w:val="24"/>
          <w:szCs w:val="24"/>
        </w:rPr>
        <w:t xml:space="preserve">    </w:t>
      </w:r>
      <w:r>
        <w:rPr>
          <w:rFonts w:ascii="Times New Roman" w:eastAsia="宋体" w:hAnsi="Times New Roman" w:cs="宋体" w:hint="eastAsia"/>
          <w:b/>
          <w:sz w:val="24"/>
          <w:szCs w:val="24"/>
        </w:rPr>
        <w:t>申请日期：</w:t>
      </w:r>
      <w:r>
        <w:rPr>
          <w:rFonts w:ascii="Times New Roman" w:eastAsia="宋体" w:hAnsi="Times New Roman" w:cs="Times New Roman"/>
          <w:b/>
          <w:sz w:val="24"/>
          <w:szCs w:val="24"/>
        </w:rPr>
        <w:t xml:space="preserve">20    </w:t>
      </w:r>
      <w:r>
        <w:rPr>
          <w:rFonts w:ascii="Times New Roman" w:eastAsia="宋体" w:hAnsi="Times New Roman" w:cs="宋体" w:hint="eastAsia"/>
          <w:b/>
          <w:sz w:val="24"/>
          <w:szCs w:val="24"/>
        </w:rPr>
        <w:t>年</w:t>
      </w:r>
      <w:r>
        <w:rPr>
          <w:rFonts w:ascii="Times New Roman" w:eastAsia="宋体" w:hAnsi="Times New Roman" w:cs="Times New Roman"/>
          <w:b/>
          <w:sz w:val="24"/>
          <w:szCs w:val="24"/>
        </w:rPr>
        <w:t xml:space="preserve">  </w:t>
      </w:r>
      <w:r w:rsidR="00216668">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 xml:space="preserve"> </w:t>
      </w:r>
      <w:r>
        <w:rPr>
          <w:rFonts w:ascii="Times New Roman" w:eastAsia="宋体" w:hAnsi="Times New Roman" w:cs="宋体" w:hint="eastAsia"/>
          <w:b/>
          <w:sz w:val="24"/>
          <w:szCs w:val="24"/>
        </w:rPr>
        <w:t>月</w:t>
      </w:r>
      <w:r>
        <w:rPr>
          <w:rFonts w:ascii="Times New Roman" w:eastAsia="宋体" w:hAnsi="Times New Roman" w:cs="Times New Roman"/>
          <w:b/>
          <w:sz w:val="24"/>
          <w:szCs w:val="24"/>
        </w:rPr>
        <w:t xml:space="preserve">  </w:t>
      </w:r>
      <w:r w:rsidR="00216668">
        <w:rPr>
          <w:rFonts w:ascii="Times New Roman" w:eastAsia="宋体" w:hAnsi="Times New Roman" w:cs="Times New Roman"/>
          <w:b/>
          <w:sz w:val="24"/>
          <w:szCs w:val="24"/>
        </w:rPr>
        <w:t xml:space="preserve"> </w:t>
      </w:r>
      <w:r>
        <w:rPr>
          <w:rFonts w:ascii="Times New Roman" w:eastAsia="宋体" w:hAnsi="Times New Roman" w:cs="Times New Roman"/>
          <w:b/>
          <w:sz w:val="24"/>
          <w:szCs w:val="24"/>
        </w:rPr>
        <w:t xml:space="preserve"> </w:t>
      </w:r>
      <w:r>
        <w:rPr>
          <w:rFonts w:ascii="Times New Roman" w:eastAsia="宋体" w:hAnsi="Times New Roman" w:cs="宋体" w:hint="eastAsia"/>
          <w:b/>
          <w:sz w:val="24"/>
          <w:szCs w:val="24"/>
        </w:rPr>
        <w:t>日</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756"/>
        <w:gridCol w:w="2256"/>
        <w:gridCol w:w="2847"/>
      </w:tblGrid>
      <w:tr w:rsidR="0015460F" w14:paraId="48C8C817" w14:textId="77777777" w:rsidTr="0023507E">
        <w:trPr>
          <w:trHeight w:val="939"/>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20A4400D" w14:textId="77777777" w:rsidR="0015460F" w:rsidRDefault="0023507E">
            <w:pPr>
              <w:jc w:val="center"/>
              <w:rPr>
                <w:rFonts w:ascii="Times New Roman" w:eastAsia="宋体" w:hAnsi="Times New Roman" w:cs="宋体"/>
                <w:sz w:val="24"/>
                <w:szCs w:val="24"/>
              </w:rPr>
            </w:pPr>
            <w:bookmarkStart w:id="0" w:name="_Hlk115268864"/>
            <w:r>
              <w:rPr>
                <w:rFonts w:ascii="Times New Roman" w:eastAsia="宋体" w:hAnsi="Times New Roman" w:cs="宋体" w:hint="eastAsia"/>
                <w:sz w:val="24"/>
                <w:szCs w:val="24"/>
              </w:rPr>
              <w:t>租借的</w:t>
            </w:r>
            <w:bookmarkEnd w:id="0"/>
            <w:r>
              <w:rPr>
                <w:rFonts w:ascii="Times New Roman" w:eastAsia="宋体" w:hAnsi="Times New Roman" w:cs="宋体" w:hint="eastAsia"/>
                <w:sz w:val="24"/>
                <w:szCs w:val="24"/>
              </w:rPr>
              <w:t>房屋编号或场地位置</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5839EE24" w14:textId="77777777" w:rsidR="0015460F" w:rsidRDefault="0015460F">
            <w:pPr>
              <w:jc w:val="center"/>
              <w:rPr>
                <w:rFonts w:ascii="Times New Roman" w:eastAsia="宋体" w:hAnsi="Times New Roman" w:cs="宋体"/>
                <w:sz w:val="24"/>
                <w:szCs w:val="24"/>
              </w:rPr>
            </w:pP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4171B67E" w14:textId="77777777"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租借期间的用途</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272CA54" w14:textId="77777777" w:rsidR="0015460F" w:rsidRDefault="0015460F">
            <w:pPr>
              <w:jc w:val="center"/>
              <w:rPr>
                <w:rFonts w:ascii="Times New Roman" w:eastAsia="宋体" w:hAnsi="Times New Roman" w:cs="宋体"/>
                <w:sz w:val="24"/>
                <w:szCs w:val="24"/>
              </w:rPr>
            </w:pPr>
          </w:p>
        </w:tc>
      </w:tr>
      <w:tr w:rsidR="0015460F" w14:paraId="0FE498F1" w14:textId="77777777" w:rsidTr="0023507E">
        <w:trPr>
          <w:trHeight w:val="939"/>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59B0F072" w14:textId="77777777"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租借的期限</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74053A4D" w14:textId="77777777" w:rsidR="0015460F" w:rsidRDefault="0015460F">
            <w:pPr>
              <w:jc w:val="center"/>
              <w:rPr>
                <w:rFonts w:ascii="Times New Roman" w:eastAsia="宋体" w:hAnsi="Times New Roman" w:cs="宋体"/>
                <w:sz w:val="24"/>
                <w:szCs w:val="24"/>
              </w:rPr>
            </w:pP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079A839A" w14:textId="77777777"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租借人及联系方式</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4DB76683" w14:textId="77777777" w:rsidR="0015460F" w:rsidRDefault="0015460F">
            <w:pPr>
              <w:jc w:val="center"/>
              <w:rPr>
                <w:rFonts w:ascii="Times New Roman" w:eastAsia="宋体" w:hAnsi="Times New Roman" w:cs="宋体"/>
                <w:sz w:val="24"/>
                <w:szCs w:val="24"/>
              </w:rPr>
            </w:pPr>
          </w:p>
        </w:tc>
      </w:tr>
      <w:tr w:rsidR="0015460F" w14:paraId="4A501179" w14:textId="77777777" w:rsidTr="0023507E">
        <w:trPr>
          <w:trHeight w:val="939"/>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4FCC17DD" w14:textId="77777777"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归口管理部门</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3BC499B" w14:textId="77777777" w:rsidR="0015460F" w:rsidRDefault="0015460F">
            <w:pPr>
              <w:jc w:val="center"/>
              <w:rPr>
                <w:rFonts w:ascii="Times New Roman" w:eastAsia="宋体" w:hAnsi="Times New Roman" w:cs="宋体"/>
                <w:sz w:val="24"/>
                <w:szCs w:val="24"/>
              </w:rPr>
            </w:pP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4960B4B9" w14:textId="77777777"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归口管理部门核定应收取的租借费金额</w:t>
            </w:r>
            <w:r>
              <w:rPr>
                <w:rFonts w:ascii="Times New Roman" w:eastAsia="宋体" w:hAnsi="Times New Roman" w:cs="宋体" w:hint="eastAsia"/>
                <w:sz w:val="24"/>
                <w:szCs w:val="24"/>
              </w:rPr>
              <w:t>(</w:t>
            </w:r>
            <w:r>
              <w:rPr>
                <w:rFonts w:ascii="Times New Roman" w:eastAsia="宋体" w:hAnsi="Times New Roman" w:cs="宋体" w:hint="eastAsia"/>
                <w:sz w:val="24"/>
                <w:szCs w:val="24"/>
              </w:rPr>
              <w:t>元</w:t>
            </w:r>
            <w:r>
              <w:rPr>
                <w:rFonts w:ascii="Times New Roman" w:eastAsia="宋体" w:hAnsi="Times New Roman" w:cs="宋体" w:hint="eastAsia"/>
                <w:sz w:val="24"/>
                <w:szCs w:val="24"/>
              </w:rPr>
              <w:t>)</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E01E8E3" w14:textId="77777777" w:rsidR="0015460F" w:rsidRDefault="0015460F">
            <w:pPr>
              <w:jc w:val="center"/>
              <w:rPr>
                <w:rFonts w:ascii="Times New Roman" w:eastAsia="宋体" w:hAnsi="Times New Roman" w:cs="宋体"/>
                <w:sz w:val="24"/>
                <w:szCs w:val="24"/>
              </w:rPr>
            </w:pPr>
          </w:p>
        </w:tc>
      </w:tr>
      <w:tr w:rsidR="0015460F" w14:paraId="760FCB20" w14:textId="77777777" w:rsidTr="0023507E">
        <w:trPr>
          <w:trHeight w:val="939"/>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3CF53C8E" w14:textId="77777777" w:rsidR="0023507E"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归口管理部门</w:t>
            </w:r>
          </w:p>
          <w:p w14:paraId="7CBB33F5" w14:textId="6C1356C9"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经办人签字</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34C53883" w14:textId="77777777" w:rsidR="0015460F" w:rsidRDefault="0015460F">
            <w:pPr>
              <w:jc w:val="center"/>
              <w:rPr>
                <w:rFonts w:ascii="Times New Roman" w:eastAsia="宋体" w:hAnsi="Times New Roman" w:cs="宋体"/>
                <w:sz w:val="24"/>
                <w:szCs w:val="24"/>
              </w:rPr>
            </w:pP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0D15D2D5" w14:textId="77777777"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归口管理部门</w:t>
            </w:r>
          </w:p>
          <w:p w14:paraId="1945F5AC" w14:textId="77777777"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负责人签字</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2BEE751E" w14:textId="77777777" w:rsidR="0015460F" w:rsidRDefault="0015460F">
            <w:pPr>
              <w:jc w:val="center"/>
              <w:rPr>
                <w:rFonts w:ascii="Times New Roman" w:eastAsia="宋体" w:hAnsi="Times New Roman" w:cs="宋体"/>
                <w:sz w:val="24"/>
                <w:szCs w:val="24"/>
              </w:rPr>
            </w:pPr>
          </w:p>
        </w:tc>
      </w:tr>
      <w:tr w:rsidR="0015460F" w14:paraId="26CCAE6D" w14:textId="77777777" w:rsidTr="0023507E">
        <w:trPr>
          <w:trHeight w:val="939"/>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32EB5B2C" w14:textId="77777777" w:rsidR="0023507E"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安全管理处</w:t>
            </w:r>
          </w:p>
          <w:p w14:paraId="56F0728D" w14:textId="2720DDD7"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负责人签字</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616762AA" w14:textId="77777777" w:rsidR="0015460F" w:rsidRDefault="0015460F">
            <w:pPr>
              <w:jc w:val="center"/>
              <w:rPr>
                <w:rFonts w:ascii="Times New Roman" w:eastAsia="宋体" w:hAnsi="Times New Roman" w:cs="宋体"/>
                <w:sz w:val="24"/>
                <w:szCs w:val="24"/>
              </w:rPr>
            </w:pP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7F337272" w14:textId="77777777" w:rsidR="0023507E"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教务处</w:t>
            </w:r>
          </w:p>
          <w:p w14:paraId="5640EC9F" w14:textId="0B2E02F0"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负责人签字</w:t>
            </w: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13C279F0" w14:textId="77777777" w:rsidR="0015460F" w:rsidRDefault="0015460F">
            <w:pPr>
              <w:jc w:val="center"/>
              <w:rPr>
                <w:rFonts w:ascii="Times New Roman" w:eastAsia="宋体" w:hAnsi="Times New Roman" w:cs="宋体"/>
                <w:sz w:val="24"/>
                <w:szCs w:val="24"/>
              </w:rPr>
            </w:pPr>
          </w:p>
        </w:tc>
      </w:tr>
      <w:tr w:rsidR="0015460F" w14:paraId="744A19F4" w14:textId="77777777" w:rsidTr="0023507E">
        <w:trPr>
          <w:trHeight w:val="939"/>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14:paraId="7224DC8D" w14:textId="77777777" w:rsidR="0023507E"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财务处</w:t>
            </w:r>
          </w:p>
          <w:p w14:paraId="154C54F5" w14:textId="0A156734" w:rsidR="0015460F" w:rsidRDefault="0023507E">
            <w:pPr>
              <w:jc w:val="center"/>
              <w:rPr>
                <w:rFonts w:ascii="Times New Roman" w:eastAsia="宋体" w:hAnsi="Times New Roman" w:cs="宋体"/>
                <w:sz w:val="24"/>
                <w:szCs w:val="24"/>
              </w:rPr>
            </w:pPr>
            <w:r>
              <w:rPr>
                <w:rFonts w:ascii="Times New Roman" w:eastAsia="宋体" w:hAnsi="Times New Roman" w:cs="宋体" w:hint="eastAsia"/>
                <w:sz w:val="24"/>
                <w:szCs w:val="24"/>
              </w:rPr>
              <w:t>负责人签字</w:t>
            </w:r>
          </w:p>
        </w:tc>
        <w:tc>
          <w:tcPr>
            <w:tcW w:w="2756" w:type="dxa"/>
            <w:tcBorders>
              <w:top w:val="single" w:sz="4" w:space="0" w:color="auto"/>
              <w:left w:val="single" w:sz="4" w:space="0" w:color="auto"/>
              <w:bottom w:val="single" w:sz="4" w:space="0" w:color="auto"/>
              <w:right w:val="single" w:sz="4" w:space="0" w:color="auto"/>
            </w:tcBorders>
            <w:shd w:val="clear" w:color="auto" w:fill="auto"/>
            <w:vAlign w:val="center"/>
          </w:tcPr>
          <w:p w14:paraId="2C63E7D0" w14:textId="77777777" w:rsidR="0015460F" w:rsidRDefault="0015460F">
            <w:pPr>
              <w:jc w:val="center"/>
              <w:rPr>
                <w:rFonts w:ascii="Times New Roman" w:eastAsia="宋体" w:hAnsi="Times New Roman" w:cs="宋体"/>
                <w:sz w:val="24"/>
                <w:szCs w:val="24"/>
              </w:rPr>
            </w:pP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14:paraId="0FC0E1DE" w14:textId="77777777" w:rsidR="0015460F" w:rsidRDefault="0015460F">
            <w:pPr>
              <w:jc w:val="center"/>
              <w:rPr>
                <w:rFonts w:ascii="Times New Roman" w:eastAsia="宋体" w:hAnsi="Times New Roman" w:cs="宋体"/>
                <w:sz w:val="24"/>
                <w:szCs w:val="24"/>
              </w:rPr>
            </w:pPr>
          </w:p>
        </w:tc>
        <w:tc>
          <w:tcPr>
            <w:tcW w:w="2847" w:type="dxa"/>
            <w:tcBorders>
              <w:top w:val="single" w:sz="4" w:space="0" w:color="auto"/>
              <w:left w:val="single" w:sz="4" w:space="0" w:color="auto"/>
              <w:bottom w:val="single" w:sz="4" w:space="0" w:color="auto"/>
              <w:right w:val="single" w:sz="4" w:space="0" w:color="auto"/>
            </w:tcBorders>
            <w:shd w:val="clear" w:color="auto" w:fill="auto"/>
            <w:vAlign w:val="center"/>
          </w:tcPr>
          <w:p w14:paraId="75A5CA2D" w14:textId="77777777" w:rsidR="0015460F" w:rsidRDefault="0015460F">
            <w:pPr>
              <w:jc w:val="center"/>
              <w:rPr>
                <w:rFonts w:ascii="Times New Roman" w:eastAsia="宋体" w:hAnsi="Times New Roman" w:cs="宋体"/>
                <w:sz w:val="24"/>
                <w:szCs w:val="24"/>
              </w:rPr>
            </w:pPr>
          </w:p>
        </w:tc>
      </w:tr>
      <w:tr w:rsidR="0015460F" w14:paraId="127B9ABC" w14:textId="77777777" w:rsidTr="0023507E">
        <w:trPr>
          <w:trHeight w:val="3127"/>
        </w:trPr>
        <w:tc>
          <w:tcPr>
            <w:tcW w:w="4786" w:type="dxa"/>
            <w:gridSpan w:val="2"/>
            <w:tcBorders>
              <w:top w:val="single" w:sz="4" w:space="0" w:color="auto"/>
              <w:left w:val="single" w:sz="4" w:space="0" w:color="auto"/>
              <w:bottom w:val="single" w:sz="4" w:space="0" w:color="auto"/>
              <w:right w:val="single" w:sz="4" w:space="0" w:color="auto"/>
            </w:tcBorders>
            <w:shd w:val="clear" w:color="auto" w:fill="auto"/>
          </w:tcPr>
          <w:p w14:paraId="59D29E59" w14:textId="77777777" w:rsidR="0015460F" w:rsidRDefault="0023507E">
            <w:pPr>
              <w:jc w:val="left"/>
              <w:rPr>
                <w:rFonts w:ascii="Times New Roman" w:eastAsia="宋体" w:hAnsi="Times New Roman" w:cs="宋体"/>
                <w:sz w:val="24"/>
                <w:szCs w:val="24"/>
              </w:rPr>
            </w:pPr>
            <w:r>
              <w:rPr>
                <w:rFonts w:ascii="Times New Roman" w:eastAsia="宋体" w:hAnsi="Times New Roman" w:cs="宋体" w:hint="eastAsia"/>
                <w:sz w:val="24"/>
                <w:szCs w:val="24"/>
              </w:rPr>
              <w:t>资产与实验室管理处审批意见：</w:t>
            </w:r>
          </w:p>
          <w:p w14:paraId="0011AE27" w14:textId="77777777" w:rsidR="0015460F" w:rsidRDefault="0015460F">
            <w:pPr>
              <w:jc w:val="left"/>
              <w:rPr>
                <w:rFonts w:ascii="Times New Roman" w:eastAsia="宋体" w:hAnsi="Times New Roman" w:cs="宋体"/>
                <w:sz w:val="24"/>
                <w:szCs w:val="24"/>
              </w:rPr>
            </w:pPr>
          </w:p>
          <w:p w14:paraId="4152BE46" w14:textId="77777777" w:rsidR="0015460F" w:rsidRDefault="0015460F">
            <w:pPr>
              <w:jc w:val="left"/>
              <w:rPr>
                <w:rFonts w:ascii="Times New Roman" w:eastAsia="宋体" w:hAnsi="Times New Roman" w:cs="宋体"/>
                <w:sz w:val="24"/>
                <w:szCs w:val="24"/>
              </w:rPr>
            </w:pPr>
          </w:p>
          <w:p w14:paraId="1E5A4E70" w14:textId="77777777" w:rsidR="0015460F" w:rsidRDefault="0015460F">
            <w:pPr>
              <w:ind w:firstLineChars="200" w:firstLine="480"/>
              <w:jc w:val="left"/>
              <w:rPr>
                <w:rFonts w:ascii="Times New Roman" w:eastAsia="宋体" w:hAnsi="Times New Roman" w:cs="宋体"/>
                <w:sz w:val="24"/>
                <w:szCs w:val="24"/>
              </w:rPr>
            </w:pPr>
          </w:p>
          <w:p w14:paraId="097FD8FC" w14:textId="77777777" w:rsidR="0015460F" w:rsidRDefault="0015460F">
            <w:pPr>
              <w:jc w:val="left"/>
              <w:rPr>
                <w:rFonts w:ascii="Times New Roman" w:eastAsia="宋体" w:hAnsi="Times New Roman" w:cs="宋体"/>
                <w:sz w:val="24"/>
                <w:szCs w:val="24"/>
              </w:rPr>
            </w:pPr>
          </w:p>
          <w:p w14:paraId="08B3FB2A" w14:textId="77777777" w:rsidR="0015460F" w:rsidRDefault="0015460F">
            <w:pPr>
              <w:jc w:val="left"/>
              <w:rPr>
                <w:rFonts w:ascii="Times New Roman" w:eastAsia="宋体" w:hAnsi="Times New Roman" w:cs="宋体"/>
                <w:sz w:val="24"/>
                <w:szCs w:val="24"/>
              </w:rPr>
            </w:pPr>
          </w:p>
          <w:p w14:paraId="7BB735E6" w14:textId="77777777" w:rsidR="0015460F" w:rsidRDefault="0023507E">
            <w:pPr>
              <w:jc w:val="left"/>
              <w:rPr>
                <w:rFonts w:ascii="Times New Roman" w:eastAsia="宋体" w:hAnsi="Times New Roman" w:cs="宋体"/>
                <w:sz w:val="24"/>
                <w:szCs w:val="24"/>
              </w:rPr>
            </w:pPr>
            <w:r>
              <w:rPr>
                <w:rFonts w:ascii="Times New Roman" w:eastAsia="宋体" w:hAnsi="Times New Roman" w:cs="宋体"/>
                <w:sz w:val="24"/>
                <w:szCs w:val="24"/>
              </w:rPr>
              <w:t xml:space="preserve">                      </w:t>
            </w:r>
          </w:p>
          <w:p w14:paraId="3E9BA8DF" w14:textId="2BD0C994" w:rsidR="0015460F" w:rsidRDefault="0023507E">
            <w:pPr>
              <w:ind w:firstLineChars="1000" w:firstLine="2400"/>
              <w:jc w:val="left"/>
              <w:rPr>
                <w:rFonts w:ascii="Times New Roman" w:eastAsia="宋体" w:hAnsi="Times New Roman" w:cs="宋体"/>
                <w:sz w:val="24"/>
                <w:szCs w:val="24"/>
              </w:rPr>
            </w:pPr>
            <w:r>
              <w:rPr>
                <w:rFonts w:ascii="Times New Roman" w:eastAsia="宋体" w:hAnsi="Times New Roman" w:cs="宋体"/>
                <w:sz w:val="24"/>
                <w:szCs w:val="24"/>
              </w:rPr>
              <w:t xml:space="preserve"> </w:t>
            </w:r>
            <w:r>
              <w:rPr>
                <w:rFonts w:ascii="Times New Roman" w:eastAsia="宋体" w:hAnsi="Times New Roman" w:cs="宋体" w:hint="eastAsia"/>
                <w:sz w:val="24"/>
                <w:szCs w:val="24"/>
              </w:rPr>
              <w:t>(</w:t>
            </w:r>
            <w:r>
              <w:rPr>
                <w:rFonts w:ascii="Times New Roman" w:eastAsia="宋体" w:hAnsi="Times New Roman" w:cs="宋体" w:hint="eastAsia"/>
                <w:sz w:val="24"/>
                <w:szCs w:val="24"/>
              </w:rPr>
              <w:t>部门公章</w:t>
            </w:r>
            <w:r>
              <w:rPr>
                <w:rFonts w:ascii="Times New Roman" w:eastAsia="宋体" w:hAnsi="Times New Roman" w:cs="宋体" w:hint="eastAsia"/>
                <w:sz w:val="24"/>
                <w:szCs w:val="24"/>
              </w:rPr>
              <w:t>)</w:t>
            </w:r>
          </w:p>
          <w:p w14:paraId="03D20856" w14:textId="77777777" w:rsidR="00216668" w:rsidRDefault="00216668">
            <w:pPr>
              <w:ind w:firstLineChars="1000" w:firstLine="2400"/>
              <w:jc w:val="left"/>
              <w:rPr>
                <w:rFonts w:ascii="Times New Roman" w:eastAsia="宋体" w:hAnsi="Times New Roman" w:cs="宋体"/>
                <w:sz w:val="24"/>
                <w:szCs w:val="24"/>
              </w:rPr>
            </w:pPr>
          </w:p>
          <w:p w14:paraId="74AA57A3" w14:textId="5099AF93" w:rsidR="0015460F" w:rsidRDefault="0023507E">
            <w:pPr>
              <w:jc w:val="left"/>
              <w:rPr>
                <w:rFonts w:ascii="Times New Roman" w:eastAsia="宋体" w:hAnsi="Times New Roman" w:cs="宋体"/>
                <w:sz w:val="24"/>
                <w:szCs w:val="24"/>
              </w:rPr>
            </w:pPr>
            <w:r>
              <w:rPr>
                <w:rFonts w:ascii="Times New Roman" w:eastAsia="宋体" w:hAnsi="Times New Roman" w:cs="宋体"/>
                <w:sz w:val="24"/>
                <w:szCs w:val="24"/>
              </w:rPr>
              <w:t xml:space="preserve">                20   </w:t>
            </w:r>
            <w:r>
              <w:rPr>
                <w:rFonts w:ascii="Times New Roman" w:eastAsia="宋体" w:hAnsi="Times New Roman" w:cs="宋体" w:hint="eastAsia"/>
                <w:sz w:val="24"/>
                <w:szCs w:val="24"/>
              </w:rPr>
              <w:t>年</w:t>
            </w:r>
            <w:r>
              <w:rPr>
                <w:rFonts w:ascii="Times New Roman" w:eastAsia="宋体" w:hAnsi="Times New Roman" w:cs="宋体"/>
                <w:sz w:val="24"/>
                <w:szCs w:val="24"/>
              </w:rPr>
              <w:t xml:space="preserve"> </w:t>
            </w:r>
            <w:r w:rsidR="00216668">
              <w:rPr>
                <w:rFonts w:ascii="Times New Roman" w:eastAsia="宋体" w:hAnsi="Times New Roman" w:cs="宋体"/>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月</w:t>
            </w:r>
            <w:r>
              <w:rPr>
                <w:rFonts w:ascii="Times New Roman" w:eastAsia="宋体" w:hAnsi="Times New Roman" w:cs="宋体"/>
                <w:sz w:val="24"/>
                <w:szCs w:val="24"/>
              </w:rPr>
              <w:t xml:space="preserve"> </w:t>
            </w:r>
            <w:r w:rsidR="00216668">
              <w:rPr>
                <w:rFonts w:ascii="Times New Roman" w:eastAsia="宋体" w:hAnsi="Times New Roman" w:cs="宋体"/>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日</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tcPr>
          <w:p w14:paraId="45F1063F" w14:textId="77777777" w:rsidR="0015460F" w:rsidRDefault="0023507E">
            <w:pPr>
              <w:widowControl/>
              <w:jc w:val="left"/>
              <w:rPr>
                <w:rFonts w:ascii="Times New Roman" w:eastAsia="宋体" w:hAnsi="Times New Roman" w:cs="宋体"/>
                <w:sz w:val="24"/>
                <w:szCs w:val="24"/>
              </w:rPr>
            </w:pPr>
            <w:r>
              <w:rPr>
                <w:rFonts w:ascii="Times New Roman" w:eastAsia="宋体" w:hAnsi="Times New Roman" w:cs="宋体"/>
                <w:sz w:val="24"/>
                <w:szCs w:val="24"/>
              </w:rPr>
              <w:t>党政办公室备案意见</w:t>
            </w:r>
            <w:r>
              <w:rPr>
                <w:rFonts w:ascii="Times New Roman" w:eastAsia="宋体" w:hAnsi="Times New Roman" w:cs="宋体" w:hint="eastAsia"/>
                <w:sz w:val="24"/>
                <w:szCs w:val="24"/>
              </w:rPr>
              <w:t>：</w:t>
            </w:r>
          </w:p>
          <w:p w14:paraId="4A896671" w14:textId="77777777" w:rsidR="0015460F" w:rsidRDefault="0015460F">
            <w:pPr>
              <w:widowControl/>
              <w:jc w:val="left"/>
              <w:rPr>
                <w:rFonts w:ascii="Times New Roman" w:eastAsia="宋体" w:hAnsi="Times New Roman" w:cs="宋体"/>
                <w:sz w:val="24"/>
                <w:szCs w:val="24"/>
              </w:rPr>
            </w:pPr>
          </w:p>
          <w:p w14:paraId="142BE8CD" w14:textId="77777777" w:rsidR="0015460F" w:rsidRDefault="0015460F">
            <w:pPr>
              <w:widowControl/>
              <w:jc w:val="left"/>
              <w:rPr>
                <w:rFonts w:ascii="Times New Roman" w:eastAsia="宋体" w:hAnsi="Times New Roman" w:cs="宋体"/>
                <w:sz w:val="24"/>
                <w:szCs w:val="24"/>
              </w:rPr>
            </w:pPr>
          </w:p>
          <w:p w14:paraId="738EBB97" w14:textId="77777777" w:rsidR="0015460F" w:rsidRDefault="0015460F">
            <w:pPr>
              <w:widowControl/>
              <w:jc w:val="left"/>
              <w:rPr>
                <w:rFonts w:ascii="Times New Roman" w:eastAsia="宋体" w:hAnsi="Times New Roman" w:cs="宋体"/>
                <w:sz w:val="24"/>
                <w:szCs w:val="24"/>
              </w:rPr>
            </w:pPr>
          </w:p>
          <w:p w14:paraId="45BF75C2" w14:textId="77777777" w:rsidR="0015460F" w:rsidRDefault="0015460F">
            <w:pPr>
              <w:widowControl/>
              <w:jc w:val="left"/>
              <w:rPr>
                <w:rFonts w:ascii="Times New Roman" w:eastAsia="宋体" w:hAnsi="Times New Roman" w:cs="宋体"/>
                <w:sz w:val="24"/>
                <w:szCs w:val="24"/>
              </w:rPr>
            </w:pPr>
          </w:p>
          <w:p w14:paraId="5D156E83" w14:textId="77777777" w:rsidR="0015460F" w:rsidRDefault="0015460F">
            <w:pPr>
              <w:widowControl/>
              <w:jc w:val="left"/>
              <w:rPr>
                <w:rFonts w:ascii="Times New Roman" w:eastAsia="宋体" w:hAnsi="Times New Roman" w:cs="宋体"/>
                <w:sz w:val="24"/>
                <w:szCs w:val="24"/>
              </w:rPr>
            </w:pPr>
          </w:p>
          <w:p w14:paraId="1A3D8C08" w14:textId="77777777" w:rsidR="0015460F" w:rsidRDefault="0015460F">
            <w:pPr>
              <w:jc w:val="left"/>
              <w:rPr>
                <w:rFonts w:ascii="Times New Roman" w:eastAsia="宋体" w:hAnsi="Times New Roman" w:cs="宋体"/>
                <w:sz w:val="24"/>
                <w:szCs w:val="24"/>
              </w:rPr>
            </w:pPr>
          </w:p>
          <w:p w14:paraId="4631CCB9" w14:textId="1892C858" w:rsidR="0015460F" w:rsidRDefault="0023507E" w:rsidP="00216668">
            <w:pPr>
              <w:ind w:firstLineChars="1000" w:firstLine="2400"/>
              <w:jc w:val="left"/>
              <w:rPr>
                <w:rFonts w:ascii="Times New Roman" w:eastAsia="宋体" w:hAnsi="Times New Roman" w:cs="宋体"/>
                <w:sz w:val="24"/>
                <w:szCs w:val="24"/>
              </w:rPr>
            </w:pPr>
            <w:r>
              <w:rPr>
                <w:rFonts w:ascii="Times New Roman" w:eastAsia="宋体" w:hAnsi="Times New Roman" w:cs="宋体"/>
                <w:sz w:val="24"/>
                <w:szCs w:val="24"/>
              </w:rPr>
              <w:t xml:space="preserve"> </w:t>
            </w:r>
            <w:r>
              <w:rPr>
                <w:rFonts w:ascii="Times New Roman" w:eastAsia="宋体" w:hAnsi="Times New Roman" w:cs="宋体" w:hint="eastAsia"/>
                <w:sz w:val="24"/>
                <w:szCs w:val="24"/>
              </w:rPr>
              <w:t>(</w:t>
            </w:r>
            <w:r>
              <w:rPr>
                <w:rFonts w:ascii="Times New Roman" w:eastAsia="宋体" w:hAnsi="Times New Roman" w:cs="宋体" w:hint="eastAsia"/>
                <w:sz w:val="24"/>
                <w:szCs w:val="24"/>
              </w:rPr>
              <w:t>部门公章</w:t>
            </w:r>
            <w:r>
              <w:rPr>
                <w:rFonts w:ascii="Times New Roman" w:eastAsia="宋体" w:hAnsi="Times New Roman" w:cs="宋体" w:hint="eastAsia"/>
                <w:sz w:val="24"/>
                <w:szCs w:val="24"/>
              </w:rPr>
              <w:t>)</w:t>
            </w:r>
          </w:p>
          <w:p w14:paraId="521C896C" w14:textId="77777777" w:rsidR="00216668" w:rsidRDefault="00216668" w:rsidP="00216668">
            <w:pPr>
              <w:ind w:firstLineChars="1000" w:firstLine="2400"/>
              <w:jc w:val="left"/>
              <w:rPr>
                <w:rFonts w:ascii="Times New Roman" w:eastAsia="宋体" w:hAnsi="Times New Roman" w:cs="宋体"/>
                <w:sz w:val="24"/>
                <w:szCs w:val="24"/>
              </w:rPr>
            </w:pPr>
          </w:p>
          <w:p w14:paraId="7F87A96C" w14:textId="75BFEC47" w:rsidR="0015460F" w:rsidRDefault="0023507E">
            <w:pPr>
              <w:jc w:val="left"/>
              <w:rPr>
                <w:rFonts w:ascii="Times New Roman" w:eastAsia="宋体" w:hAnsi="Times New Roman" w:cs="宋体"/>
                <w:sz w:val="24"/>
                <w:szCs w:val="24"/>
              </w:rPr>
            </w:pPr>
            <w:r>
              <w:rPr>
                <w:rFonts w:ascii="Times New Roman" w:eastAsia="宋体" w:hAnsi="Times New Roman" w:cs="宋体"/>
                <w:sz w:val="24"/>
                <w:szCs w:val="24"/>
              </w:rPr>
              <w:t xml:space="preserve">         </w:t>
            </w:r>
            <w:r w:rsidR="00216668">
              <w:rPr>
                <w:rFonts w:ascii="Times New Roman" w:eastAsia="宋体" w:hAnsi="Times New Roman" w:cs="宋体"/>
                <w:sz w:val="24"/>
                <w:szCs w:val="24"/>
              </w:rPr>
              <w:t xml:space="preserve">      </w:t>
            </w:r>
            <w:r>
              <w:rPr>
                <w:rFonts w:ascii="Times New Roman" w:eastAsia="宋体" w:hAnsi="Times New Roman" w:cs="宋体"/>
                <w:sz w:val="24"/>
                <w:szCs w:val="24"/>
              </w:rPr>
              <w:t xml:space="preserve">    20  </w:t>
            </w:r>
            <w:r>
              <w:rPr>
                <w:rFonts w:ascii="Times New Roman" w:eastAsia="宋体" w:hAnsi="Times New Roman" w:cs="宋体" w:hint="eastAsia"/>
                <w:sz w:val="24"/>
                <w:szCs w:val="24"/>
              </w:rPr>
              <w:t>年</w:t>
            </w:r>
            <w:r>
              <w:rPr>
                <w:rFonts w:ascii="Times New Roman" w:eastAsia="宋体" w:hAnsi="Times New Roman" w:cs="宋体"/>
                <w:sz w:val="24"/>
                <w:szCs w:val="24"/>
              </w:rPr>
              <w:t xml:space="preserve"> </w:t>
            </w:r>
            <w:r w:rsidR="00216668">
              <w:rPr>
                <w:rFonts w:ascii="Times New Roman" w:eastAsia="宋体" w:hAnsi="Times New Roman" w:cs="宋体"/>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月</w:t>
            </w:r>
            <w:r>
              <w:rPr>
                <w:rFonts w:ascii="Times New Roman" w:eastAsia="宋体" w:hAnsi="Times New Roman" w:cs="宋体"/>
                <w:sz w:val="24"/>
                <w:szCs w:val="24"/>
              </w:rPr>
              <w:t xml:space="preserve">  </w:t>
            </w:r>
            <w:r w:rsidR="00216668">
              <w:rPr>
                <w:rFonts w:ascii="Times New Roman" w:eastAsia="宋体" w:hAnsi="Times New Roman" w:cs="宋体"/>
                <w:sz w:val="24"/>
                <w:szCs w:val="24"/>
              </w:rPr>
              <w:t xml:space="preserve"> </w:t>
            </w:r>
            <w:r>
              <w:rPr>
                <w:rFonts w:ascii="Times New Roman" w:eastAsia="宋体" w:hAnsi="Times New Roman" w:cs="宋体"/>
                <w:sz w:val="24"/>
                <w:szCs w:val="24"/>
              </w:rPr>
              <w:t xml:space="preserve"> </w:t>
            </w:r>
            <w:r>
              <w:rPr>
                <w:rFonts w:ascii="Times New Roman" w:eastAsia="宋体" w:hAnsi="Times New Roman" w:cs="宋体" w:hint="eastAsia"/>
                <w:sz w:val="24"/>
                <w:szCs w:val="24"/>
              </w:rPr>
              <w:t>日</w:t>
            </w:r>
          </w:p>
        </w:tc>
      </w:tr>
    </w:tbl>
    <w:p w14:paraId="2AEBD393" w14:textId="77777777" w:rsidR="0015460F" w:rsidRDefault="0023507E">
      <w:pPr>
        <w:rPr>
          <w:rFonts w:ascii="Times New Roman" w:eastAsia="宋体" w:hAnsi="Times New Roman" w:cs="宋体"/>
          <w:sz w:val="24"/>
          <w:szCs w:val="24"/>
        </w:rPr>
        <w:sectPr w:rsidR="0015460F" w:rsidSect="0023507E">
          <w:pgSz w:w="11906" w:h="16838"/>
          <w:pgMar w:top="1440" w:right="1080" w:bottom="1440" w:left="1080" w:header="851" w:footer="992" w:gutter="0"/>
          <w:cols w:space="425"/>
          <w:docGrid w:type="lines" w:linePitch="312"/>
        </w:sectPr>
      </w:pPr>
      <w:r>
        <w:rPr>
          <w:rFonts w:ascii="Times New Roman" w:eastAsia="宋体" w:hAnsi="Times New Roman" w:cs="宋体" w:hint="eastAsia"/>
          <w:sz w:val="24"/>
          <w:szCs w:val="24"/>
        </w:rPr>
        <w:t>申请部门负责人签字：</w:t>
      </w:r>
      <w:r>
        <w:rPr>
          <w:rFonts w:ascii="Times New Roman" w:eastAsia="宋体" w:hAnsi="Times New Roman" w:cs="宋体" w:hint="eastAsia"/>
          <w:sz w:val="24"/>
          <w:szCs w:val="24"/>
        </w:rPr>
        <w:t xml:space="preserve">                              </w:t>
      </w:r>
      <w:r>
        <w:rPr>
          <w:rFonts w:ascii="Times New Roman" w:eastAsia="宋体" w:hAnsi="Times New Roman" w:cs="宋体"/>
          <w:sz w:val="24"/>
          <w:szCs w:val="24"/>
        </w:rPr>
        <w:t>申请人签字</w:t>
      </w:r>
      <w:r>
        <w:rPr>
          <w:rFonts w:ascii="Times New Roman" w:eastAsia="宋体" w:hAnsi="Times New Roman" w:cs="宋体" w:hint="eastAsia"/>
          <w:sz w:val="24"/>
          <w:szCs w:val="24"/>
        </w:rPr>
        <w:t>：</w:t>
      </w:r>
      <w:r>
        <w:rPr>
          <w:rFonts w:ascii="Times New Roman" w:eastAsia="宋体" w:hAnsi="Times New Roman" w:cs="宋体" w:hint="eastAsia"/>
          <w:sz w:val="24"/>
          <w:szCs w:val="24"/>
        </w:rPr>
        <w:t xml:space="preserve">   </w:t>
      </w:r>
    </w:p>
    <w:p w14:paraId="34206780" w14:textId="77777777" w:rsidR="0015460F" w:rsidRDefault="0023507E">
      <w:pPr>
        <w:spacing w:line="0" w:lineRule="atLeast"/>
        <w:rPr>
          <w:rFonts w:asciiTheme="minorEastAsia" w:hAnsiTheme="minorEastAsia" w:cstheme="minorEastAsia"/>
          <w:b/>
          <w:sz w:val="28"/>
          <w:szCs w:val="28"/>
        </w:rPr>
      </w:pPr>
      <w:r>
        <w:rPr>
          <w:rFonts w:asciiTheme="minorEastAsia" w:hAnsiTheme="minorEastAsia" w:cstheme="minorEastAsia" w:hint="eastAsia"/>
          <w:b/>
          <w:sz w:val="28"/>
          <w:szCs w:val="28"/>
        </w:rPr>
        <w:lastRenderedPageBreak/>
        <w:t>使用说明：</w:t>
      </w:r>
    </w:p>
    <w:p w14:paraId="5A2F5CB6" w14:textId="77777777" w:rsidR="0015460F" w:rsidRDefault="0023507E">
      <w:pPr>
        <w:widowControl/>
        <w:snapToGrid w:val="0"/>
        <w:spacing w:line="0" w:lineRule="atLeast"/>
        <w:ind w:firstLine="560"/>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一、学校场地、房屋的临时性租借业务，由资产与实验室管理处统筹管理，办理时需经党政办公室备案，由以下归口部门负责：</w:t>
      </w:r>
    </w:p>
    <w:p w14:paraId="66048955"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w:t>
      </w:r>
      <w:proofErr w:type="gramStart"/>
      <w:r>
        <w:rPr>
          <w:rFonts w:asciiTheme="minorEastAsia" w:hAnsiTheme="minorEastAsia" w:cstheme="minorEastAsia" w:hint="eastAsia"/>
          <w:kern w:val="0"/>
          <w:sz w:val="28"/>
          <w:szCs w:val="28"/>
        </w:rPr>
        <w:t>公共会议</w:t>
      </w:r>
      <w:proofErr w:type="gramEnd"/>
      <w:r>
        <w:rPr>
          <w:rFonts w:asciiTheme="minorEastAsia" w:hAnsiTheme="minorEastAsia" w:cstheme="minorEastAsia" w:hint="eastAsia"/>
          <w:kern w:val="0"/>
          <w:sz w:val="28"/>
          <w:szCs w:val="28"/>
        </w:rPr>
        <w:t>场所由党政办公室负责管理；</w:t>
      </w:r>
    </w:p>
    <w:p w14:paraId="57156C33"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2.学生公寓由学生工作处负责管理；</w:t>
      </w:r>
    </w:p>
    <w:p w14:paraId="6BE4D710"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 xml:space="preserve">3.各类教室、校园公共场地、礼堂等由后勤管理处负责管理； </w:t>
      </w:r>
    </w:p>
    <w:p w14:paraId="451B684A"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4.运动场地由体育教学部负责管理；</w:t>
      </w:r>
    </w:p>
    <w:p w14:paraId="477CB2E1"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5.各类实验室由实验室所在的教学院(部)负责管理。</w:t>
      </w:r>
    </w:p>
    <w:p w14:paraId="15E72CF8" w14:textId="77777777" w:rsidR="0015460F" w:rsidRDefault="0023507E">
      <w:pPr>
        <w:widowControl/>
        <w:snapToGrid w:val="0"/>
        <w:spacing w:line="0" w:lineRule="atLeast"/>
        <w:ind w:firstLine="560"/>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二、审批单留存部门</w:t>
      </w:r>
    </w:p>
    <w:p w14:paraId="60B4E7A8"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归口管理部门</w:t>
      </w:r>
      <w:bookmarkStart w:id="1" w:name="_Hlk116055245"/>
      <w:r>
        <w:rPr>
          <w:rFonts w:asciiTheme="minorEastAsia" w:hAnsiTheme="minorEastAsia" w:cstheme="minorEastAsia" w:hint="eastAsia"/>
          <w:kern w:val="0"/>
          <w:sz w:val="28"/>
          <w:szCs w:val="28"/>
        </w:rPr>
        <w:t>、资产与实验室管理处</w:t>
      </w:r>
      <w:bookmarkEnd w:id="1"/>
      <w:r>
        <w:rPr>
          <w:rFonts w:asciiTheme="minorEastAsia" w:hAnsiTheme="minorEastAsia" w:cstheme="minorEastAsia" w:hint="eastAsia"/>
          <w:kern w:val="0"/>
          <w:sz w:val="28"/>
          <w:szCs w:val="28"/>
        </w:rPr>
        <w:t>留存复印件，财务处留存原件。</w:t>
      </w:r>
    </w:p>
    <w:p w14:paraId="1727EF67" w14:textId="77777777" w:rsidR="0015460F" w:rsidRDefault="0023507E">
      <w:pPr>
        <w:widowControl/>
        <w:snapToGrid w:val="0"/>
        <w:spacing w:line="0" w:lineRule="atLeast"/>
        <w:ind w:firstLine="560"/>
        <w:jc w:val="left"/>
        <w:rPr>
          <w:rFonts w:asciiTheme="minorEastAsia" w:hAnsiTheme="minorEastAsia" w:cstheme="minorEastAsia"/>
          <w:b/>
          <w:bCs/>
          <w:kern w:val="0"/>
          <w:sz w:val="28"/>
          <w:szCs w:val="28"/>
        </w:rPr>
      </w:pPr>
      <w:r>
        <w:rPr>
          <w:rFonts w:asciiTheme="minorEastAsia" w:hAnsiTheme="minorEastAsia" w:cstheme="minorEastAsia" w:hint="eastAsia"/>
          <w:b/>
          <w:bCs/>
          <w:kern w:val="0"/>
          <w:sz w:val="28"/>
          <w:szCs w:val="28"/>
        </w:rPr>
        <w:t>三、审批流程</w:t>
      </w:r>
    </w:p>
    <w:p w14:paraId="7217EDF3"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bookmarkStart w:id="2" w:name="_Hlk115269525"/>
      <w:r>
        <w:rPr>
          <w:rFonts w:asciiTheme="minorEastAsia" w:hAnsiTheme="minorEastAsia" w:cstheme="minorEastAsia" w:hint="eastAsia"/>
          <w:kern w:val="0"/>
          <w:sz w:val="28"/>
          <w:szCs w:val="28"/>
        </w:rPr>
        <w:t>租借</w:t>
      </w:r>
      <w:bookmarkEnd w:id="2"/>
      <w:r>
        <w:rPr>
          <w:rFonts w:asciiTheme="minorEastAsia" w:hAnsiTheme="minorEastAsia" w:cstheme="minorEastAsia" w:hint="eastAsia"/>
          <w:kern w:val="0"/>
          <w:sz w:val="28"/>
          <w:szCs w:val="28"/>
        </w:rPr>
        <w:t>方填写审批表——</w:t>
      </w:r>
      <w:bookmarkStart w:id="3" w:name="_Hlk115269545"/>
      <w:r>
        <w:rPr>
          <w:rFonts w:asciiTheme="minorEastAsia" w:hAnsiTheme="minorEastAsia" w:cstheme="minorEastAsia" w:hint="eastAsia"/>
          <w:kern w:val="0"/>
          <w:sz w:val="28"/>
          <w:szCs w:val="28"/>
        </w:rPr>
        <w:t>归口管理部门</w:t>
      </w:r>
      <w:bookmarkEnd w:id="3"/>
      <w:r>
        <w:rPr>
          <w:rFonts w:asciiTheme="minorEastAsia" w:hAnsiTheme="minorEastAsia" w:cstheme="minorEastAsia" w:hint="eastAsia"/>
          <w:kern w:val="0"/>
          <w:sz w:val="28"/>
          <w:szCs w:val="28"/>
        </w:rPr>
        <w:t>初审、核定租借费用并签字——教务处审核签字(教学期间教室使用)——安全管理处审核签字——</w:t>
      </w:r>
      <w:bookmarkStart w:id="4" w:name="_Hlk116055164"/>
      <w:r>
        <w:rPr>
          <w:rFonts w:asciiTheme="minorEastAsia" w:hAnsiTheme="minorEastAsia" w:cstheme="minorEastAsia" w:hint="eastAsia"/>
          <w:kern w:val="0"/>
          <w:sz w:val="28"/>
          <w:szCs w:val="28"/>
        </w:rPr>
        <w:t>资产与实验室管理处</w:t>
      </w:r>
      <w:bookmarkEnd w:id="4"/>
      <w:r>
        <w:rPr>
          <w:rFonts w:asciiTheme="minorEastAsia" w:hAnsiTheme="minorEastAsia" w:cstheme="minorEastAsia" w:hint="eastAsia"/>
          <w:kern w:val="0"/>
          <w:sz w:val="28"/>
          <w:szCs w:val="28"/>
        </w:rPr>
        <w:t>审批签字</w:t>
      </w:r>
      <w:bookmarkStart w:id="5" w:name="_Hlk115269516"/>
      <w:r>
        <w:rPr>
          <w:rFonts w:asciiTheme="minorEastAsia" w:hAnsiTheme="minorEastAsia" w:cstheme="minorEastAsia" w:hint="eastAsia"/>
          <w:kern w:val="0"/>
          <w:sz w:val="28"/>
          <w:szCs w:val="28"/>
        </w:rPr>
        <w:t>——</w:t>
      </w:r>
      <w:bookmarkEnd w:id="5"/>
      <w:r>
        <w:rPr>
          <w:rFonts w:asciiTheme="minorEastAsia" w:hAnsiTheme="minorEastAsia" w:cstheme="minorEastAsia" w:hint="eastAsia"/>
          <w:kern w:val="0"/>
          <w:sz w:val="28"/>
          <w:szCs w:val="28"/>
        </w:rPr>
        <w:t>党政办公室备案签字——财务处依据审批表收费并出具票据(留存原件)——租借方持审批单复印件、财务收据对接归口管理部门办理业务</w:t>
      </w:r>
      <w:bookmarkStart w:id="6" w:name="_Hlk116055266"/>
      <w:r>
        <w:rPr>
          <w:rFonts w:asciiTheme="minorEastAsia" w:hAnsiTheme="minorEastAsia" w:cstheme="minorEastAsia" w:hint="eastAsia"/>
          <w:kern w:val="0"/>
          <w:sz w:val="28"/>
          <w:szCs w:val="28"/>
        </w:rPr>
        <w:t>(归口部门将审批单及财务处出具的收费票据复印件报送资产与实验室管理处留存)</w:t>
      </w:r>
      <w:bookmarkEnd w:id="6"/>
    </w:p>
    <w:p w14:paraId="1B107193" w14:textId="77777777" w:rsidR="0015460F" w:rsidRDefault="0023507E">
      <w:pPr>
        <w:widowControl/>
        <w:snapToGrid w:val="0"/>
        <w:spacing w:line="0" w:lineRule="atLeast"/>
        <w:ind w:firstLine="560"/>
        <w:jc w:val="left"/>
        <w:rPr>
          <w:rFonts w:asciiTheme="minorEastAsia" w:hAnsiTheme="minorEastAsia" w:cstheme="minorEastAsia"/>
          <w:b/>
          <w:bCs/>
          <w:kern w:val="0"/>
          <w:sz w:val="28"/>
          <w:szCs w:val="28"/>
        </w:rPr>
      </w:pPr>
      <w:bookmarkStart w:id="7" w:name="_Hlk115785498"/>
      <w:r>
        <w:rPr>
          <w:rFonts w:asciiTheme="minorEastAsia" w:hAnsiTheme="minorEastAsia" w:cstheme="minorEastAsia" w:hint="eastAsia"/>
          <w:b/>
          <w:bCs/>
          <w:kern w:val="0"/>
          <w:sz w:val="28"/>
          <w:szCs w:val="28"/>
        </w:rPr>
        <w:t>四、相关要求</w:t>
      </w:r>
    </w:p>
    <w:bookmarkEnd w:id="7"/>
    <w:p w14:paraId="60E1D643"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1.租借方不得利用场地开展违反国家法律法规和学校规章制度的活动；</w:t>
      </w:r>
    </w:p>
    <w:p w14:paraId="52E5BB94"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2.租借方来校租赁场地开展活动，审批时需附活动方案和安全预案；</w:t>
      </w:r>
    </w:p>
    <w:p w14:paraId="525A048A"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3.租借方开展的活动与申请内容不符或将场地转借他人(或单位)使用的，归口管理部门负责终止其租借使用；</w:t>
      </w:r>
    </w:p>
    <w:p w14:paraId="626D11ED" w14:textId="77777777" w:rsidR="0015460F" w:rsidRDefault="0023507E">
      <w:pPr>
        <w:widowControl/>
        <w:snapToGrid w:val="0"/>
        <w:spacing w:line="0" w:lineRule="atLeast"/>
        <w:ind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4.因使用不当造成借用场地或设备、设施损坏，由租借方负责赔偿。</w:t>
      </w:r>
    </w:p>
    <w:p w14:paraId="0D558B3D" w14:textId="77777777" w:rsidR="0015460F" w:rsidRDefault="0015460F">
      <w:pPr>
        <w:widowControl/>
        <w:snapToGrid w:val="0"/>
        <w:spacing w:line="360" w:lineRule="auto"/>
        <w:ind w:firstLine="560"/>
        <w:jc w:val="left"/>
        <w:rPr>
          <w:rFonts w:ascii="宋体" w:eastAsia="宋体" w:hAnsi="宋体" w:cs="宋体"/>
          <w:b/>
          <w:bCs/>
          <w:kern w:val="0"/>
          <w:sz w:val="28"/>
          <w:szCs w:val="28"/>
        </w:rPr>
      </w:pPr>
    </w:p>
    <w:p w14:paraId="25CB6A58" w14:textId="77777777" w:rsidR="0015460F" w:rsidRDefault="0015460F">
      <w:pPr>
        <w:spacing w:line="360" w:lineRule="auto"/>
        <w:rPr>
          <w:rFonts w:ascii="仿宋_GB2312" w:eastAsia="仿宋_GB2312" w:hAnsi="华文中宋"/>
          <w:color w:val="000000"/>
          <w:sz w:val="32"/>
          <w:szCs w:val="32"/>
        </w:rPr>
      </w:pPr>
    </w:p>
    <w:p w14:paraId="07BB7AE1" w14:textId="77777777" w:rsidR="0015460F" w:rsidRDefault="0015460F"/>
    <w:sectPr w:rsidR="0015460F">
      <w:pgSz w:w="11906" w:h="16838"/>
      <w:pgMar w:top="1080" w:right="1440" w:bottom="108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JhNDBmZTg1NjM5MDFmM2UxNTM3OTY0NzA4YjAxMTEifQ=="/>
  </w:docVars>
  <w:rsids>
    <w:rsidRoot w:val="008665C8"/>
    <w:rsid w:val="0015460F"/>
    <w:rsid w:val="00216668"/>
    <w:rsid w:val="0023507E"/>
    <w:rsid w:val="006B0132"/>
    <w:rsid w:val="007B02D1"/>
    <w:rsid w:val="008665C8"/>
    <w:rsid w:val="00B00C10"/>
    <w:rsid w:val="00C55EE6"/>
    <w:rsid w:val="2B193698"/>
    <w:rsid w:val="48EF602A"/>
    <w:rsid w:val="49C94F4C"/>
    <w:rsid w:val="4EFF38E1"/>
    <w:rsid w:val="63D57455"/>
    <w:rsid w:val="6E681010"/>
    <w:rsid w:val="7B0F4495"/>
    <w:rsid w:val="7E863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AA1C"/>
  <w15:docId w15:val="{5B2D81C2-67F2-4D89-9425-580696C4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pPr>
      <w:tabs>
        <w:tab w:val="center" w:pos="4153"/>
        <w:tab w:val="right" w:pos="8306"/>
      </w:tabs>
      <w:snapToGrid w:val="0"/>
      <w:jc w:val="left"/>
    </w:pPr>
    <w:rPr>
      <w:sz w:val="18"/>
      <w:szCs w:val="18"/>
    </w:rPr>
  </w:style>
  <w:style w:type="paragraph" w:styleId="a5">
    <w:name w:val="header"/>
    <w:basedOn w:val="a"/>
    <w:link w:val="a6"/>
    <w:uiPriority w:val="99"/>
    <w:semiHidden/>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rPr>
      <w:sz w:val="18"/>
      <w:szCs w:val="18"/>
    </w:rPr>
  </w:style>
  <w:style w:type="character" w:customStyle="1" w:styleId="a4">
    <w:name w:val="页脚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白林</dc:creator>
  <cp:lastModifiedBy>Administrator</cp:lastModifiedBy>
  <cp:revision>5</cp:revision>
  <dcterms:created xsi:type="dcterms:W3CDTF">2023-03-08T07:39:00Z</dcterms:created>
  <dcterms:modified xsi:type="dcterms:W3CDTF">2023-04-10T02:15:00Z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F403A0C8D96A4B7FABC74252161419B6</vt:lpwstr>
  </property>
</Properties>
</file>